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w15="http://schemas.microsoft.com/office/word/2012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jc w:val="center"/>
        <w:tblBorders>
          <w:top w:val="single" w:color="000000" w:sz="4"/>
          <w:left w:val="single" w:color="000000" w:sz="4"/>
          <w:bottom w:val="single" w:color="000000" w:sz="4"/>
          <w:right w:val="single" w:color="000000" w:sz="4"/>
          <w:insideH w:val="single" w:color="000000" w:sz="4"/>
          <w:insideV w:val="single" w:color="000000" w:sz="4"/>
        </w:tblBorders>
        <w:tblLayout w:type="fixed"/>
      </w:tblPr>
      <w:tblGrid>
        <w:gridCol w:w="1200"/>
        <w:gridCol w:w="1400"/>
        <w:gridCol w:w="1400"/>
        <w:gridCol w:w="1600"/>
        <w:gridCol w:w="1900"/>
        <w:gridCol w:w="800"/>
        <w:gridCol w:w="1300"/>
        <w:gridCol w:w="1200"/>
        <w:gridCol w:w="1500"/>
        <w:gridCol w:w="1700"/>
      </w:tblGrid>
      <w:tr>
        <w:trPr>
          <w:tblHeader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Verdacht-Bauteil Nr.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Gebäude/ Ebene/Raum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Einbauort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Material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Bild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Farbe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Schadstoff-verdacht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Proben-bezeichnung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Ergebnis</w:t>
            </w:r>
          </w:p>
        </w:tc>
      </w:tr>
      <w:tr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276982549" name="414adb10-ec7c-11f0-a4b5-01f333e256a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37003234" name="414adb10-ec7c-11f0-a4b5-01f333e256a5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MaP-14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316425031" name="b5850960-ec7c-11f0-a4b5-01f333e256a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74631229" name="b5850960-ec7c-11f0-a4b5-01f333e256a5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MaP-15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868969075" name="e1463560-ec7c-11f0-a4b5-01f333e256a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70623729" name="e1463560-ec7c-11f0-a4b5-01f333e256a5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MaP-16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109234393" name="4dee5ee0-ec7d-11f0-a4b5-01f333e256a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19710364" name="4dee5ee0-ec7d-11f0-a4b5-01f333e256a5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MaP-17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848767950" name="5bd26e70-ec7d-11f0-a4b5-01f333e256a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47866254" name="5bd26e70-ec7d-11f0-a4b5-01f333e256a5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MaP-18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701224150" name="bedc2150-ec7d-11f0-a4b5-01f333e256a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08692904" name="bedc2150-ec7d-11f0-a4b5-01f333e256a5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VB-4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108932435" name="d47bb6b0-ec7d-11f0-a4b5-01f333e256a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23786713" name="d47bb6b0-ec7d-11f0-a4b5-01f333e256a5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VB-5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Dachstock</w:t>
            </w:r>
          </w:p>
          <w:p>
            <w:pPr>
              <w:spacing w:before="0" w:after="0" w:line="240" w:lineRule="auto"/>
            </w:pPr>
            <w:r>
              <w:t>DG</w:t>
            </w:r>
          </w:p>
        </w:tc>
        <w:tc>
          <w:p>
            <w:pPr>
              <w:spacing w:before="0" w:after="0" w:line="240" w:lineRule="auto"/>
            </w:pPr>
            <w:r>
              <w:t>Unterdach</w:t>
            </w:r>
          </w:p>
        </w:tc>
        <w:tc>
          <w:p>
            <w:pPr>
              <w:spacing w:before="0" w:after="0" w:line="240" w:lineRule="auto"/>
            </w:pPr>
            <w:r>
              <w:t>faser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259365751" name="66c76040-ec70-11f0-a4b5-01f333e256a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71802949" name="66c76040-ec70-11f0-a4b5-01f333e256a5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OG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Fliesenkleber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121690374" name="ec87aea0-ec71-11f0-a4b5-01f333e256a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58322104" name="ec87aea0-ec71-11f0-a4b5-01f333e256a5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Bad</w:t>
            </w:r>
          </w:p>
          <w:p>
            <w:pPr>
              <w:spacing w:before="0" w:after="0" w:line="240" w:lineRule="auto"/>
            </w:pPr>
            <w:r>
              <w:t>OG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Fliesenkleber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452675548" name="9aa78010-ec76-11f0-a4b5-01f333e256a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51060130" name="9aa78010-ec76-11f0-a4b5-01f333e256a5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OG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Verputz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963362851" name="1a23b520-ec72-11f0-a4b5-01f333e256a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07223183" name="1a23b520-ec72-11f0-a4b5-01f333e256a5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Wohnung</w:t>
            </w:r>
          </w:p>
          <w:p>
            <w:pPr>
              <w:spacing w:before="0" w:after="0" w:line="240" w:lineRule="auto"/>
            </w:pPr>
            <w:r>
              <w:t>OG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Verputz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741812539" name="f9aa3b90-ec74-11f0-a4b5-01f333e256a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18801288" name="f9aa3b90-ec74-11f0-a4b5-01f333e256a5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Wohnung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Verputz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796416165" name="60652f40-ec78-11f0-a4b5-01f333e256a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94206621" name="60652f40-ec78-11f0-a4b5-01f333e256a5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Zimmer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Verputz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354133297" name="14fb2020-ec7b-11f0-a4b5-01f333e256a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88592451" name="14fb2020-ec7b-11f0-a4b5-01f333e256a5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OG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Fliesenkleber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37434596" name="dc7d2ab0-ec73-11f0-a4b5-01f333e256a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55069686" name="dc7d2ab0-ec73-11f0-a4b5-01f333e256a5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Bad</w:t>
            </w:r>
          </w:p>
          <w:p>
            <w:pPr>
              <w:spacing w:before="0" w:after="0" w:line="240" w:lineRule="auto"/>
            </w:pPr>
            <w:r>
              <w:t>OG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Fliesenkleber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757340473" name="c9faac70-ec76-11f0-a4b5-01f333e256a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63491881" name="c9faac70-ec76-11f0-a4b5-01f333e256a5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Bad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Fliesenkleber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893150553" name="2a462250-ec7a-11f0-a4b5-01f333e256a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31673881" name="2a462250-ec7a-11f0-a4b5-01f333e256a5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Bad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Fliesenkleber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906676538" name="51c55ee0-ec7a-11f0-a4b5-01f333e256a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10880203" name="51c55ee0-ec7a-11f0-a4b5-01f333e256a5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OG</w:t>
            </w:r>
          </w:p>
        </w:tc>
        <w:tc>
          <w:p>
            <w:pPr>
              <w:spacing w:before="0" w:after="0" w:line="240" w:lineRule="auto"/>
            </w:pPr>
            <w:r>
              <w:t>Sockel</w:t>
            </w:r>
          </w:p>
        </w:tc>
        <w:tc>
          <w:p>
            <w:pPr>
              <w:spacing w:before="0" w:after="0" w:line="240" w:lineRule="auto"/>
            </w:pPr>
            <w:r>
              <w:t>Fliesenkleber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621331070" name="f286a570-ec73-11f0-a4b5-01f333e256a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77279533" name="f286a570-ec73-11f0-a4b5-01f333e256a5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Treppenhaus </w:t>
            </w:r>
          </w:p>
          <w:p>
            <w:pPr>
              <w:spacing w:before="0" w:after="0" w:line="240" w:lineRule="auto"/>
            </w:pPr>
            <w:r>
              <w:t>alle</w:t>
            </w:r>
          </w:p>
        </w:tc>
        <w:tc>
          <w:p>
            <w:pPr>
              <w:spacing w:before="0" w:after="0" w:line="240" w:lineRule="auto"/>
            </w:pPr>
            <w:r>
              <w:t>Sockel</w:t>
            </w:r>
          </w:p>
        </w:tc>
        <w:tc>
          <w:p>
            <w:pPr>
              <w:spacing w:before="0" w:after="0" w:line="240" w:lineRule="auto"/>
            </w:pPr>
            <w:r>
              <w:t>Fliesenkleber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411293498" name="9f520310-ec7b-11f0-a4b5-01f333e256a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68204216" name="9f520310-ec7b-11f0-a4b5-01f333e256a5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Bad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Verputz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012814544" name="3ce262c0-ec7a-11f0-a4b5-01f333e256a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29579229" name="3ce262c0-ec7a-11f0-a4b5-01f333e256a5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Wohnung</w:t>
            </w:r>
          </w:p>
          <w:p>
            <w:pPr>
              <w:spacing w:before="0" w:after="0" w:line="240" w:lineRule="auto"/>
            </w:pPr>
            <w:r>
              <w:t>OG</w:t>
            </w:r>
          </w:p>
        </w:tc>
        <w:tc>
          <w:p>
            <w:pPr>
              <w:spacing w:before="0" w:after="0" w:line="240" w:lineRule="auto"/>
            </w:pPr>
            <w:r>
              <w:t>2.Lage</w:t>
            </w:r>
          </w:p>
        </w:tc>
        <w:tc>
          <w:p>
            <w:pPr>
              <w:spacing w:before="0" w:after="0" w:line="240" w:lineRule="auto"/>
            </w:pPr>
            <w:r>
              <w:t>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871091761" name="0e0b99b0-ec77-11f0-a4b5-01f333e256a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30707176" name="0e0b99b0-ec77-11f0-a4b5-01f333e256a5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Es wurde bei der Begehung keine 2.Lage festgestellt, sollte bei Bauarbeiten eine solche zum Vorschein kommen ist eine Schadstoffabklärung abschliessend vorzunehmen.</w:t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Wohnung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2.Lage</w:t>
            </w:r>
          </w:p>
        </w:tc>
        <w:tc>
          <w:p>
            <w:pPr>
              <w:spacing w:before="0" w:after="0" w:line="240" w:lineRule="auto"/>
            </w:pPr>
            <w:r>
              <w:t>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858328310" name="c64a9ff0-ec7a-11f0-a4b5-01f333e256a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27922124" name="c64a9ff0-ec7a-11f0-a4b5-01f333e256a5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Es wurde bei der Begehung keine 2.Lage festgestellt, sollte bei Bauarbeiten eine solche zum Vorschein kommen ist eine Schadstoffabklärung abschliessend vorzunehmen.</w:t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</w:tbl>
    <w:sectPr>
      <w:headerReference w:type="default" r:id="rId3"/>
      <w:footerReference w:type="default" r:id="rId27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w15="http://schemas.microsoft.com/office/word/2012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w15="http://schemas.microsoft.com/office/word/2012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Obermattweg 20 Obermattweg 20, 5033 Buchs</w:t>
          </w:r>
        </w:p>
        <w:p>
          <w:pPr>
            <w:spacing w:before="0" w:after="0"/>
          </w:pPr>
          <w:r>
            <w:t>650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Schadstoffkataster nach VDI 6202 Bl.1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w15="http://schemas.microsoft.com/office/word/2012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w15="http://schemas.microsoft.com/office/word/2012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footer.xml" Type="http://schemas.openxmlformats.org/officeDocument/2006/relationships/footer" Id="rId27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